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AC6DE" w14:textId="30CA9420" w:rsidR="00DE70E3" w:rsidRPr="002C63D2" w:rsidRDefault="008D215F" w:rsidP="008A5451">
      <w:pPr>
        <w:jc w:val="center"/>
        <w:rPr>
          <w:b/>
          <w:sz w:val="22"/>
          <w:szCs w:val="22"/>
          <w:lang w:val="en-AU"/>
        </w:rPr>
      </w:pPr>
      <w:r w:rsidRPr="002C63D2">
        <w:rPr>
          <w:b/>
          <w:sz w:val="22"/>
          <w:szCs w:val="22"/>
          <w:lang w:val="en-AU"/>
        </w:rPr>
        <w:t>Staff Bulletin 10-10</w:t>
      </w:r>
      <w:r w:rsidR="008A5451" w:rsidRPr="002C63D2">
        <w:rPr>
          <w:b/>
          <w:sz w:val="22"/>
          <w:szCs w:val="22"/>
          <w:lang w:val="en-AU"/>
        </w:rPr>
        <w:t>-17</w:t>
      </w:r>
    </w:p>
    <w:p w14:paraId="2F6F3113" w14:textId="77777777" w:rsidR="00A65896" w:rsidRPr="002C63D2" w:rsidRDefault="00A65896" w:rsidP="001072FB">
      <w:pPr>
        <w:rPr>
          <w:rFonts w:eastAsia="Times New Roman" w:cs="Times New Roman"/>
          <w:sz w:val="22"/>
          <w:szCs w:val="22"/>
          <w:lang w:eastAsia="en-GB"/>
        </w:rPr>
      </w:pPr>
    </w:p>
    <w:p w14:paraId="38A25070" w14:textId="412EDD99" w:rsidR="00F43A57" w:rsidRPr="002C63D2" w:rsidRDefault="00A65896" w:rsidP="00F43A57">
      <w:pPr>
        <w:rPr>
          <w:rFonts w:eastAsia="Times New Roman" w:cs="Times New Roman"/>
          <w:sz w:val="22"/>
          <w:szCs w:val="22"/>
          <w:lang w:eastAsia="en-GB"/>
        </w:rPr>
      </w:pPr>
      <w:r w:rsidRPr="002C63D2">
        <w:rPr>
          <w:rFonts w:eastAsia="Times New Roman" w:cs="Times New Roman"/>
          <w:sz w:val="22"/>
          <w:szCs w:val="22"/>
          <w:lang w:eastAsia="en-GB"/>
        </w:rPr>
        <w:t xml:space="preserve">Today is World Mental Health Day. </w:t>
      </w:r>
      <w:r w:rsidR="00F43A57" w:rsidRPr="002C63D2">
        <w:rPr>
          <w:rFonts w:eastAsia="Times New Roman" w:cs="Times New Roman"/>
          <w:sz w:val="22"/>
          <w:szCs w:val="22"/>
          <w:lang w:eastAsia="en-GB"/>
        </w:rPr>
        <w:t xml:space="preserve">The slogan for the 2017 campaign is ‘Do You See What I See?’. This statement is designed to challenge perceptions about mental illness in Australia and encourages everyone to look at mental health in a more positive light, in an effort to reduce stigma and make way for more people to seek the help and support they deserve. For more information on the campaign please visit </w:t>
      </w:r>
      <w:hyperlink r:id="rId4" w:history="1">
        <w:r w:rsidR="00F43A57" w:rsidRPr="002C63D2">
          <w:rPr>
            <w:rStyle w:val="Hyperlink"/>
            <w:rFonts w:eastAsia="Times New Roman" w:cs="Times New Roman"/>
            <w:sz w:val="22"/>
            <w:szCs w:val="22"/>
            <w:lang w:eastAsia="en-GB"/>
          </w:rPr>
          <w:t>https://1010.org.au/</w:t>
        </w:r>
      </w:hyperlink>
      <w:r w:rsidR="00F43A57" w:rsidRPr="002C63D2">
        <w:rPr>
          <w:rFonts w:eastAsia="Times New Roman" w:cs="Times New Roman"/>
          <w:sz w:val="22"/>
          <w:szCs w:val="22"/>
          <w:lang w:eastAsia="en-GB"/>
        </w:rPr>
        <w:t xml:space="preserve">. </w:t>
      </w:r>
    </w:p>
    <w:p w14:paraId="75558838" w14:textId="33005950" w:rsidR="001072FB" w:rsidRPr="002C63D2" w:rsidRDefault="001072FB" w:rsidP="001072FB">
      <w:pPr>
        <w:rPr>
          <w:rFonts w:eastAsia="Times New Roman" w:cs="Times New Roman"/>
          <w:sz w:val="22"/>
          <w:szCs w:val="22"/>
          <w:lang w:eastAsia="en-GB"/>
        </w:rPr>
      </w:pPr>
    </w:p>
    <w:p w14:paraId="57BA65AA" w14:textId="6A339B13" w:rsidR="00A65896" w:rsidRPr="002C63D2" w:rsidRDefault="00F43A57" w:rsidP="001072FB">
      <w:pPr>
        <w:rPr>
          <w:rFonts w:eastAsia="Times New Roman" w:cs="Times New Roman"/>
          <w:sz w:val="22"/>
          <w:szCs w:val="22"/>
          <w:lang w:eastAsia="en-GB"/>
        </w:rPr>
      </w:pPr>
      <w:r w:rsidRPr="002C63D2">
        <w:rPr>
          <w:rFonts w:eastAsia="Times New Roman" w:cs="Times New Roman"/>
          <w:noProof/>
          <w:sz w:val="22"/>
          <w:szCs w:val="22"/>
          <w:lang w:eastAsia="en-GB"/>
        </w:rPr>
        <w:drawing>
          <wp:inline distT="0" distB="0" distL="0" distR="0" wp14:anchorId="4AC1284D" wp14:editId="67956AEB">
            <wp:extent cx="5727700" cy="1955800"/>
            <wp:effectExtent l="0" t="0" r="12700" b="0"/>
            <wp:docPr id="2" name="Picture 2" descr="/Users/cmcmahon/Desktop/Screen Shot 2017-10-10 at 8.21.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mcmahon/Desktop/Screen Shot 2017-10-10 at 8.21.07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955800"/>
                    </a:xfrm>
                    <a:prstGeom prst="rect">
                      <a:avLst/>
                    </a:prstGeom>
                    <a:noFill/>
                    <a:ln>
                      <a:noFill/>
                    </a:ln>
                  </pic:spPr>
                </pic:pic>
              </a:graphicData>
            </a:graphic>
          </wp:inline>
        </w:drawing>
      </w:r>
    </w:p>
    <w:p w14:paraId="58D122B5" w14:textId="77777777" w:rsidR="00F43A57" w:rsidRPr="002C63D2" w:rsidRDefault="00F43A57" w:rsidP="001072FB">
      <w:pPr>
        <w:rPr>
          <w:rFonts w:eastAsia="Times New Roman" w:cs="Times New Roman"/>
          <w:sz w:val="22"/>
          <w:szCs w:val="22"/>
          <w:lang w:eastAsia="en-GB"/>
        </w:rPr>
      </w:pPr>
    </w:p>
    <w:p w14:paraId="139F0AE3" w14:textId="7A1E1A28" w:rsidR="00F43A57" w:rsidRPr="002C63D2" w:rsidRDefault="00BC2B87" w:rsidP="00F43A57">
      <w:pPr>
        <w:rPr>
          <w:rFonts w:eastAsia="Times New Roman" w:cs="Times New Roman"/>
          <w:sz w:val="22"/>
          <w:szCs w:val="22"/>
          <w:lang w:eastAsia="en-GB"/>
        </w:rPr>
      </w:pPr>
      <w:r w:rsidRPr="00FB3BC1">
        <w:rPr>
          <w:rFonts w:eastAsia="Times New Roman" w:cs="Times New Roman"/>
          <w:sz w:val="22"/>
          <w:szCs w:val="22"/>
          <w:lang w:eastAsia="en-GB"/>
        </w:rPr>
        <w:t xml:space="preserve">Each year in NSW, Mental Health Month is </w:t>
      </w:r>
      <w:r w:rsidRPr="002C63D2">
        <w:rPr>
          <w:rFonts w:eastAsia="Times New Roman" w:cs="Times New Roman"/>
          <w:sz w:val="22"/>
          <w:szCs w:val="22"/>
          <w:lang w:eastAsia="en-GB"/>
        </w:rPr>
        <w:t xml:space="preserve">also </w:t>
      </w:r>
      <w:r w:rsidRPr="00FB3BC1">
        <w:rPr>
          <w:rFonts w:eastAsia="Times New Roman" w:cs="Times New Roman"/>
          <w:sz w:val="22"/>
          <w:szCs w:val="22"/>
          <w:lang w:eastAsia="en-GB"/>
        </w:rPr>
        <w:t xml:space="preserve">celebrated throughout the month of October. </w:t>
      </w:r>
      <w:r w:rsidR="00F43A57" w:rsidRPr="002C63D2">
        <w:rPr>
          <w:rFonts w:eastAsia="Times New Roman" w:cs="Times New Roman"/>
          <w:sz w:val="22"/>
          <w:szCs w:val="22"/>
          <w:lang w:eastAsia="en-GB"/>
        </w:rPr>
        <w:t xml:space="preserve">The theme for this year is ‘Share the Journey’ which aims to encourage people to connect with each other. </w:t>
      </w:r>
      <w:r w:rsidRPr="003719C7">
        <w:rPr>
          <w:rFonts w:eastAsia="Times New Roman" w:cs="Times New Roman"/>
          <w:sz w:val="22"/>
          <w:szCs w:val="22"/>
          <w:lang w:eastAsia="en-GB"/>
        </w:rPr>
        <w:t>Supportive relationships improve our ability to cope with life’s challenges and stressful events. In fact, social connection is a key factor that help</w:t>
      </w:r>
      <w:r w:rsidR="002C63D2" w:rsidRPr="002C63D2">
        <w:rPr>
          <w:rFonts w:eastAsia="Times New Roman" w:cs="Times New Roman"/>
          <w:sz w:val="22"/>
          <w:szCs w:val="22"/>
          <w:lang w:eastAsia="en-GB"/>
        </w:rPr>
        <w:t xml:space="preserve">s us to develop our resilience. </w:t>
      </w:r>
      <w:r w:rsidR="00F43A57" w:rsidRPr="002C63D2">
        <w:rPr>
          <w:rFonts w:eastAsia="Times New Roman" w:cs="Times New Roman"/>
          <w:sz w:val="22"/>
          <w:szCs w:val="22"/>
          <w:lang w:eastAsia="en-GB"/>
        </w:rPr>
        <w:t>Research tells us that feeling connected, valued and loved by others gives us a sense of security, support, purpose and happiness. Close connections and good relationships with others allows us to enjoy the good times in our lives and helps us deal with the hard experiences we face. Unfortunately</w:t>
      </w:r>
      <w:r w:rsidR="002C63D2" w:rsidRPr="002C63D2">
        <w:rPr>
          <w:rFonts w:eastAsia="Times New Roman" w:cs="Times New Roman"/>
          <w:sz w:val="22"/>
          <w:szCs w:val="22"/>
          <w:lang w:eastAsia="en-GB"/>
        </w:rPr>
        <w:t xml:space="preserve">, in today’s society </w:t>
      </w:r>
      <w:r w:rsidR="00F43A57" w:rsidRPr="002C63D2">
        <w:rPr>
          <w:rFonts w:eastAsia="Times New Roman" w:cs="Times New Roman"/>
          <w:sz w:val="22"/>
          <w:szCs w:val="22"/>
          <w:lang w:eastAsia="en-GB"/>
        </w:rPr>
        <w:t xml:space="preserve">we have many demands on our attention and time, and more people experience loneliness in Australia than ever before. For those experiencing or living with mental illness, loneliness can be far worse as individuals can face social exclusion, stigma and discrimination. </w:t>
      </w:r>
    </w:p>
    <w:p w14:paraId="73A45BF1" w14:textId="77777777" w:rsidR="002C63D2" w:rsidRPr="002C63D2" w:rsidRDefault="002C63D2" w:rsidP="00F43A57">
      <w:pPr>
        <w:rPr>
          <w:rFonts w:eastAsia="Times New Roman" w:cs="Times New Roman"/>
          <w:sz w:val="22"/>
          <w:szCs w:val="22"/>
          <w:lang w:eastAsia="en-GB"/>
        </w:rPr>
      </w:pPr>
    </w:p>
    <w:p w14:paraId="4DC83D9B" w14:textId="43B441EA" w:rsidR="002C63D2" w:rsidRPr="002C63D2" w:rsidRDefault="002C63D2" w:rsidP="002C63D2">
      <w:pPr>
        <w:jc w:val="center"/>
        <w:rPr>
          <w:rFonts w:eastAsia="Times New Roman" w:cs="Times New Roman"/>
          <w:sz w:val="22"/>
          <w:szCs w:val="22"/>
          <w:lang w:eastAsia="en-GB"/>
        </w:rPr>
      </w:pPr>
      <w:r w:rsidRPr="002C63D2">
        <w:rPr>
          <w:rFonts w:eastAsia="Times New Roman" w:cs="Times New Roman"/>
          <w:noProof/>
          <w:sz w:val="22"/>
          <w:szCs w:val="22"/>
          <w:lang w:eastAsia="en-GB"/>
        </w:rPr>
        <w:drawing>
          <wp:inline distT="0" distB="0" distL="0" distR="0" wp14:anchorId="1D0ACA7F" wp14:editId="528CC7B4">
            <wp:extent cx="1964902" cy="2764620"/>
            <wp:effectExtent l="0" t="0" r="0" b="4445"/>
            <wp:docPr id="4" name="Picture 4" descr="/Users/cmcmahon/Desktop/Screen Shot 2017-10-10 at 8.32.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mcmahon/Desktop/Screen Shot 2017-10-10 at 8.32.53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9698" cy="2785439"/>
                    </a:xfrm>
                    <a:prstGeom prst="rect">
                      <a:avLst/>
                    </a:prstGeom>
                    <a:noFill/>
                    <a:ln>
                      <a:noFill/>
                    </a:ln>
                  </pic:spPr>
                </pic:pic>
              </a:graphicData>
            </a:graphic>
          </wp:inline>
        </w:drawing>
      </w:r>
    </w:p>
    <w:p w14:paraId="5353A121" w14:textId="77777777" w:rsidR="003719C7" w:rsidRPr="002C63D2" w:rsidRDefault="003719C7" w:rsidP="00F43A57">
      <w:pPr>
        <w:rPr>
          <w:rFonts w:eastAsia="Times New Roman" w:cs="Times New Roman"/>
          <w:sz w:val="22"/>
          <w:szCs w:val="22"/>
          <w:lang w:eastAsia="en-GB"/>
        </w:rPr>
      </w:pPr>
    </w:p>
    <w:p w14:paraId="2B621802" w14:textId="1CA463EC" w:rsidR="002C63D2" w:rsidRPr="002C63D2" w:rsidRDefault="00BC2B87" w:rsidP="002C63D2">
      <w:pPr>
        <w:rPr>
          <w:rFonts w:eastAsia="Times New Roman"/>
          <w:sz w:val="22"/>
          <w:szCs w:val="22"/>
          <w:lang w:eastAsia="en-GB"/>
        </w:rPr>
      </w:pPr>
      <w:r w:rsidRPr="002C63D2">
        <w:rPr>
          <w:rFonts w:eastAsia="Times New Roman" w:cs="Times New Roman"/>
          <w:sz w:val="22"/>
          <w:szCs w:val="22"/>
          <w:lang w:eastAsia="en-GB"/>
        </w:rPr>
        <w:t>These campaigns help</w:t>
      </w:r>
      <w:r w:rsidR="00FB3BC1" w:rsidRPr="00FB3BC1">
        <w:rPr>
          <w:rFonts w:eastAsia="Times New Roman" w:cs="Times New Roman"/>
          <w:sz w:val="22"/>
          <w:szCs w:val="22"/>
          <w:lang w:eastAsia="en-GB"/>
        </w:rPr>
        <w:t xml:space="preserve"> us, whether we have a lived experience of mental illness or not, to think about the importance of looking after our mental health and wellbeing. </w:t>
      </w:r>
      <w:r w:rsidRPr="002C63D2">
        <w:rPr>
          <w:rFonts w:eastAsia="Times New Roman" w:cs="Times New Roman"/>
          <w:sz w:val="22"/>
          <w:szCs w:val="22"/>
          <w:lang w:eastAsia="en-GB"/>
        </w:rPr>
        <w:t xml:space="preserve">It is a timely reminder to </w:t>
      </w:r>
      <w:r w:rsidR="002C63D2">
        <w:rPr>
          <w:rFonts w:eastAsia="Times New Roman" w:cs="Times New Roman"/>
          <w:sz w:val="22"/>
          <w:szCs w:val="22"/>
          <w:lang w:eastAsia="en-GB"/>
        </w:rPr>
        <w:t>reflect on</w:t>
      </w:r>
      <w:r w:rsidR="00095B7A">
        <w:rPr>
          <w:rFonts w:eastAsia="Times New Roman" w:cs="Times New Roman"/>
          <w:sz w:val="22"/>
          <w:szCs w:val="22"/>
          <w:lang w:eastAsia="en-GB"/>
        </w:rPr>
        <w:t xml:space="preserve"> whether you are practis</w:t>
      </w:r>
      <w:r w:rsidRPr="002C63D2">
        <w:rPr>
          <w:rFonts w:eastAsia="Times New Roman" w:cs="Times New Roman"/>
          <w:sz w:val="22"/>
          <w:szCs w:val="22"/>
          <w:lang w:eastAsia="en-GB"/>
        </w:rPr>
        <w:t xml:space="preserve">ing </w:t>
      </w:r>
      <w:r w:rsidR="002C63D2" w:rsidRPr="002C63D2">
        <w:rPr>
          <w:rFonts w:eastAsia="Times New Roman" w:cs="Times New Roman"/>
          <w:sz w:val="22"/>
          <w:szCs w:val="22"/>
          <w:lang w:eastAsia="en-GB"/>
        </w:rPr>
        <w:t>any of the</w:t>
      </w:r>
      <w:r w:rsidRPr="002C63D2">
        <w:rPr>
          <w:rFonts w:eastAsia="Times New Roman" w:cs="Times New Roman"/>
          <w:sz w:val="22"/>
          <w:szCs w:val="22"/>
          <w:lang w:eastAsia="en-GB"/>
        </w:rPr>
        <w:t xml:space="preserve"> strategies below for your ow</w:t>
      </w:r>
      <w:r w:rsidR="002C63D2">
        <w:rPr>
          <w:rFonts w:eastAsia="Times New Roman" w:cs="Times New Roman"/>
          <w:sz w:val="22"/>
          <w:szCs w:val="22"/>
          <w:lang w:eastAsia="en-GB"/>
        </w:rPr>
        <w:t xml:space="preserve">n </w:t>
      </w:r>
      <w:r w:rsidR="00AD129E">
        <w:rPr>
          <w:rFonts w:eastAsia="Times New Roman" w:cs="Times New Roman"/>
          <w:sz w:val="22"/>
          <w:szCs w:val="22"/>
          <w:lang w:eastAsia="en-GB"/>
        </w:rPr>
        <w:t>self-care</w:t>
      </w:r>
      <w:r w:rsidR="002C63D2">
        <w:rPr>
          <w:rFonts w:eastAsia="Times New Roman" w:cs="Times New Roman"/>
          <w:sz w:val="22"/>
          <w:szCs w:val="22"/>
          <w:lang w:eastAsia="en-GB"/>
        </w:rPr>
        <w:t>. We would</w:t>
      </w:r>
      <w:r w:rsidRPr="002C63D2">
        <w:rPr>
          <w:rFonts w:eastAsia="Times New Roman" w:cs="Times New Roman"/>
          <w:sz w:val="22"/>
          <w:szCs w:val="22"/>
          <w:lang w:eastAsia="en-GB"/>
        </w:rPr>
        <w:t xml:space="preserve"> </w:t>
      </w:r>
      <w:r w:rsidRPr="002C63D2">
        <w:rPr>
          <w:rFonts w:eastAsia="Times New Roman" w:cs="Times New Roman"/>
          <w:sz w:val="22"/>
          <w:szCs w:val="22"/>
          <w:lang w:eastAsia="en-GB"/>
        </w:rPr>
        <w:lastRenderedPageBreak/>
        <w:t>like to remind you of the resources available for free to you on the ‘Staff’ section on the iLearn</w:t>
      </w:r>
      <w:r w:rsidR="008343ED">
        <w:rPr>
          <w:rFonts w:eastAsia="Times New Roman" w:cs="Times New Roman"/>
          <w:sz w:val="22"/>
          <w:szCs w:val="22"/>
          <w:lang w:eastAsia="en-GB"/>
        </w:rPr>
        <w:t xml:space="preserve"> Wellbeing Page and also the EAP</w:t>
      </w:r>
      <w:bookmarkStart w:id="0" w:name="_GoBack"/>
      <w:bookmarkEnd w:id="0"/>
      <w:r w:rsidRPr="002C63D2">
        <w:rPr>
          <w:rFonts w:eastAsia="Times New Roman" w:cs="Times New Roman"/>
          <w:sz w:val="22"/>
          <w:szCs w:val="22"/>
          <w:lang w:eastAsia="en-GB"/>
        </w:rPr>
        <w:t xml:space="preserve"> service </w:t>
      </w:r>
      <w:r w:rsidR="002C63D2" w:rsidRPr="002C63D2">
        <w:rPr>
          <w:rFonts w:eastAsia="Times New Roman"/>
          <w:color w:val="000000"/>
          <w:sz w:val="22"/>
          <w:szCs w:val="22"/>
          <w:shd w:val="clear" w:color="auto" w:fill="FFFFFF"/>
        </w:rPr>
        <w:t xml:space="preserve">on 1800 81 87 28 or </w:t>
      </w:r>
      <w:hyperlink r:id="rId7" w:history="1">
        <w:r w:rsidR="002C63D2" w:rsidRPr="002C63D2">
          <w:rPr>
            <w:rStyle w:val="Hyperlink"/>
            <w:rFonts w:eastAsia="Times New Roman"/>
            <w:color w:val="954F72"/>
            <w:sz w:val="22"/>
            <w:szCs w:val="22"/>
          </w:rPr>
          <w:t>www.accesseap.com.au</w:t>
        </w:r>
      </w:hyperlink>
      <w:r w:rsidR="002C63D2" w:rsidRPr="002C63D2">
        <w:rPr>
          <w:rFonts w:eastAsia="Times New Roman"/>
          <w:color w:val="000000"/>
          <w:sz w:val="22"/>
          <w:szCs w:val="22"/>
          <w:shd w:val="clear" w:color="auto" w:fill="FFFFFF"/>
        </w:rPr>
        <w:t>.</w:t>
      </w:r>
      <w:r w:rsidR="002C63D2">
        <w:rPr>
          <w:rFonts w:eastAsia="Times New Roman"/>
          <w:color w:val="000000"/>
          <w:sz w:val="22"/>
          <w:szCs w:val="22"/>
          <w:shd w:val="clear" w:color="auto" w:fill="FFFFFF"/>
        </w:rPr>
        <w:t xml:space="preserve"> The Resources staff have also created a fantastic bookmark for students and one for staff. They have a display in the Resources Centre with some great suggestions of relevant mental health books. </w:t>
      </w:r>
    </w:p>
    <w:p w14:paraId="16387968" w14:textId="5BB16061" w:rsidR="00FB3BC1" w:rsidRPr="002C63D2" w:rsidRDefault="00BC2B87" w:rsidP="00F43A57">
      <w:pPr>
        <w:rPr>
          <w:rFonts w:eastAsia="Times New Roman" w:cs="Times New Roman"/>
          <w:sz w:val="22"/>
          <w:szCs w:val="22"/>
          <w:lang w:eastAsia="en-GB"/>
        </w:rPr>
      </w:pPr>
      <w:r w:rsidRPr="002C63D2">
        <w:rPr>
          <w:rFonts w:eastAsia="Times New Roman" w:cs="Times New Roman"/>
          <w:sz w:val="22"/>
          <w:szCs w:val="22"/>
          <w:lang w:eastAsia="en-GB"/>
        </w:rPr>
        <w:t xml:space="preserve"> </w:t>
      </w:r>
    </w:p>
    <w:p w14:paraId="24DB1AB4" w14:textId="3FFBD82A" w:rsidR="00A65896" w:rsidRPr="002C63D2" w:rsidRDefault="002C63D2" w:rsidP="002C63D2">
      <w:pPr>
        <w:jc w:val="center"/>
        <w:rPr>
          <w:rFonts w:eastAsia="Times New Roman" w:cs="Times New Roman"/>
          <w:sz w:val="22"/>
          <w:szCs w:val="22"/>
          <w:lang w:eastAsia="en-GB"/>
        </w:rPr>
      </w:pPr>
      <w:r w:rsidRPr="002C63D2">
        <w:rPr>
          <w:rFonts w:eastAsia="Times New Roman" w:cs="Times New Roman"/>
          <w:noProof/>
          <w:sz w:val="22"/>
          <w:szCs w:val="22"/>
          <w:lang w:eastAsia="en-GB"/>
        </w:rPr>
        <w:drawing>
          <wp:inline distT="0" distB="0" distL="0" distR="0" wp14:anchorId="790E5C86" wp14:editId="52FBBB9F">
            <wp:extent cx="3992031" cy="2805007"/>
            <wp:effectExtent l="0" t="0" r="0" b="0"/>
            <wp:docPr id="3" name="Picture 3" descr="/Users/cmcmahon/Desktop/Screen Shot 2017-10-10 at 8.3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mcmahon/Desktop/Screen Shot 2017-10-10 at 8.33.2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2202" cy="2819180"/>
                    </a:xfrm>
                    <a:prstGeom prst="rect">
                      <a:avLst/>
                    </a:prstGeom>
                    <a:noFill/>
                    <a:ln>
                      <a:noFill/>
                    </a:ln>
                  </pic:spPr>
                </pic:pic>
              </a:graphicData>
            </a:graphic>
          </wp:inline>
        </w:drawing>
      </w:r>
    </w:p>
    <w:p w14:paraId="30E198C8" w14:textId="77777777" w:rsidR="00F622C2" w:rsidRDefault="00F622C2" w:rsidP="00AC0CF6">
      <w:pPr>
        <w:rPr>
          <w:rFonts w:ascii="Calibri" w:eastAsia="Times New Roman" w:hAnsi="Calibri" w:cs="Times New Roman"/>
          <w:sz w:val="22"/>
          <w:szCs w:val="22"/>
          <w:lang w:eastAsia="en-GB"/>
        </w:rPr>
      </w:pPr>
    </w:p>
    <w:p w14:paraId="2772E30D" w14:textId="2ECC031E" w:rsidR="00AC0CF6" w:rsidRDefault="00AC0CF6" w:rsidP="00AC0CF6">
      <w:pPr>
        <w:rPr>
          <w:rFonts w:ascii="Calibri" w:eastAsia="Times New Roman" w:hAnsi="Calibri" w:cs="Times New Roman"/>
          <w:sz w:val="22"/>
          <w:szCs w:val="22"/>
          <w:lang w:eastAsia="en-GB"/>
        </w:rPr>
      </w:pPr>
      <w:r w:rsidRPr="00AC0CF6">
        <w:rPr>
          <w:rFonts w:ascii="Calibri" w:eastAsia="Times New Roman" w:hAnsi="Calibri" w:cs="Times New Roman"/>
          <w:sz w:val="22"/>
          <w:szCs w:val="22"/>
          <w:lang w:eastAsia="en-GB"/>
        </w:rPr>
        <w:t>Below are some activities which you could c</w:t>
      </w:r>
      <w:r>
        <w:rPr>
          <w:rFonts w:ascii="Calibri" w:eastAsia="Times New Roman" w:hAnsi="Calibri" w:cs="Times New Roman"/>
          <w:sz w:val="22"/>
          <w:szCs w:val="22"/>
          <w:lang w:eastAsia="en-GB"/>
        </w:rPr>
        <w:t xml:space="preserve">onsider using </w:t>
      </w:r>
      <w:r w:rsidR="00D629F8">
        <w:rPr>
          <w:rFonts w:ascii="Calibri" w:eastAsia="Times New Roman" w:hAnsi="Calibri" w:cs="Times New Roman"/>
          <w:sz w:val="22"/>
          <w:szCs w:val="22"/>
          <w:lang w:eastAsia="en-GB"/>
        </w:rPr>
        <w:t xml:space="preserve">for yourself and/or </w:t>
      </w:r>
      <w:r>
        <w:rPr>
          <w:rFonts w:ascii="Calibri" w:eastAsia="Times New Roman" w:hAnsi="Calibri" w:cs="Times New Roman"/>
          <w:sz w:val="22"/>
          <w:szCs w:val="22"/>
          <w:lang w:eastAsia="en-GB"/>
        </w:rPr>
        <w:t xml:space="preserve">in </w:t>
      </w:r>
      <w:r w:rsidR="00171392">
        <w:rPr>
          <w:rFonts w:ascii="Calibri" w:eastAsia="Times New Roman" w:hAnsi="Calibri" w:cs="Times New Roman"/>
          <w:sz w:val="22"/>
          <w:szCs w:val="22"/>
          <w:lang w:eastAsia="en-GB"/>
        </w:rPr>
        <w:t xml:space="preserve">your </w:t>
      </w:r>
      <w:r w:rsidR="00690171">
        <w:rPr>
          <w:rFonts w:ascii="Calibri" w:eastAsia="Times New Roman" w:hAnsi="Calibri" w:cs="Times New Roman"/>
          <w:sz w:val="22"/>
          <w:szCs w:val="22"/>
          <w:lang w:eastAsia="en-GB"/>
        </w:rPr>
        <w:t xml:space="preserve">pastoral </w:t>
      </w:r>
      <w:r w:rsidR="00F622C2">
        <w:rPr>
          <w:rFonts w:ascii="Calibri" w:eastAsia="Times New Roman" w:hAnsi="Calibri" w:cs="Times New Roman"/>
          <w:sz w:val="22"/>
          <w:szCs w:val="22"/>
          <w:lang w:eastAsia="en-GB"/>
        </w:rPr>
        <w:t xml:space="preserve">care </w:t>
      </w:r>
      <w:r w:rsidR="00690171">
        <w:rPr>
          <w:rFonts w:ascii="Calibri" w:eastAsia="Times New Roman" w:hAnsi="Calibri" w:cs="Times New Roman"/>
          <w:sz w:val="22"/>
          <w:szCs w:val="22"/>
          <w:lang w:eastAsia="en-GB"/>
        </w:rPr>
        <w:t>group</w:t>
      </w:r>
      <w:r>
        <w:rPr>
          <w:rFonts w:ascii="Calibri" w:eastAsia="Times New Roman" w:hAnsi="Calibri" w:cs="Times New Roman"/>
          <w:sz w:val="22"/>
          <w:szCs w:val="22"/>
          <w:lang w:eastAsia="en-GB"/>
        </w:rPr>
        <w:t xml:space="preserve">. All of these activities are designed to enhance </w:t>
      </w:r>
      <w:r w:rsidR="003E08C1">
        <w:rPr>
          <w:rFonts w:ascii="Calibri" w:eastAsia="Times New Roman" w:hAnsi="Calibri" w:cs="Times New Roman"/>
          <w:sz w:val="22"/>
          <w:szCs w:val="22"/>
          <w:lang w:eastAsia="en-GB"/>
        </w:rPr>
        <w:t>engagement and find meaning</w:t>
      </w:r>
      <w:r w:rsidR="000C4DB0">
        <w:rPr>
          <w:rFonts w:ascii="Calibri" w:eastAsia="Times New Roman" w:hAnsi="Calibri" w:cs="Times New Roman"/>
          <w:sz w:val="22"/>
          <w:szCs w:val="22"/>
          <w:lang w:eastAsia="en-GB"/>
        </w:rPr>
        <w:t xml:space="preserve"> which boost psychological wellbeing.</w:t>
      </w:r>
    </w:p>
    <w:p w14:paraId="7D88D2EE" w14:textId="77777777" w:rsidR="00974331" w:rsidRDefault="00974331" w:rsidP="00AC0CF6">
      <w:pPr>
        <w:rPr>
          <w:rFonts w:ascii="Calibri" w:eastAsia="Times New Roman" w:hAnsi="Calibri" w:cs="Times New Roman"/>
          <w:sz w:val="22"/>
          <w:szCs w:val="22"/>
          <w:lang w:eastAsia="en-GB"/>
        </w:rPr>
      </w:pPr>
    </w:p>
    <w:p w14:paraId="3AAE39B7" w14:textId="579528AE" w:rsidR="004B751D" w:rsidRPr="005E53DB" w:rsidRDefault="00974331" w:rsidP="004B751D">
      <w:pPr>
        <w:rPr>
          <w:sz w:val="22"/>
          <w:szCs w:val="22"/>
        </w:rPr>
      </w:pPr>
      <w:r w:rsidRPr="005E53DB">
        <w:rPr>
          <w:rFonts w:ascii="Calibri" w:hAnsi="Calibri"/>
          <w:b/>
          <w:sz w:val="22"/>
          <w:szCs w:val="22"/>
          <w:lang w:eastAsia="en-GB"/>
        </w:rPr>
        <w:t>Tips to stress less:</w:t>
      </w:r>
      <w:r>
        <w:rPr>
          <w:rFonts w:ascii="Calibri" w:hAnsi="Calibri"/>
          <w:sz w:val="22"/>
          <w:szCs w:val="22"/>
          <w:lang w:eastAsia="en-GB"/>
        </w:rPr>
        <w:t xml:space="preserve"> </w:t>
      </w:r>
      <w:r w:rsidR="005E53DB" w:rsidRPr="005E53DB">
        <w:rPr>
          <w:sz w:val="22"/>
          <w:szCs w:val="22"/>
        </w:rPr>
        <w:t>10 Tips to Stress Less are developed each year for </w:t>
      </w:r>
      <w:hyperlink r:id="rId9" w:history="1">
        <w:r w:rsidR="005E53DB" w:rsidRPr="005E53DB">
          <w:rPr>
            <w:sz w:val="22"/>
            <w:szCs w:val="22"/>
          </w:rPr>
          <w:t>Mental Health Month</w:t>
        </w:r>
      </w:hyperlink>
      <w:r w:rsidR="005E53DB" w:rsidRPr="005E53DB">
        <w:rPr>
          <w:sz w:val="22"/>
          <w:szCs w:val="22"/>
        </w:rPr>
        <w:t xml:space="preserve"> NSW and distributed throughout the community </w:t>
      </w:r>
      <w:r w:rsidR="005545C6">
        <w:rPr>
          <w:sz w:val="22"/>
          <w:szCs w:val="22"/>
        </w:rPr>
        <w:t>(see above poster)</w:t>
      </w:r>
      <w:r w:rsidR="005E53DB" w:rsidRPr="005E53DB">
        <w:rPr>
          <w:sz w:val="22"/>
          <w:szCs w:val="22"/>
        </w:rPr>
        <w:t>.</w:t>
      </w:r>
      <w:r w:rsidR="005545C6">
        <w:rPr>
          <w:sz w:val="22"/>
          <w:szCs w:val="22"/>
        </w:rPr>
        <w:t xml:space="preserve"> </w:t>
      </w:r>
      <w:r w:rsidR="007A0A4A">
        <w:rPr>
          <w:sz w:val="22"/>
          <w:szCs w:val="22"/>
        </w:rPr>
        <w:t xml:space="preserve"> </w:t>
      </w:r>
      <w:hyperlink r:id="rId10" w:history="1">
        <w:r w:rsidR="007A0A4A" w:rsidRPr="0010260A">
          <w:rPr>
            <w:rStyle w:val="Hyperlink"/>
            <w:sz w:val="22"/>
            <w:szCs w:val="22"/>
          </w:rPr>
          <w:t>www.stresslesstips.org.au</w:t>
        </w:r>
      </w:hyperlink>
      <w:r w:rsidR="007A0A4A">
        <w:rPr>
          <w:sz w:val="22"/>
          <w:szCs w:val="22"/>
        </w:rPr>
        <w:t xml:space="preserve"> </w:t>
      </w:r>
      <w:r w:rsidR="004B751D" w:rsidRPr="005E53DB">
        <w:rPr>
          <w:sz w:val="22"/>
          <w:szCs w:val="22"/>
        </w:rPr>
        <w:t xml:space="preserve">features a range of </w:t>
      </w:r>
      <w:r w:rsidR="00043033">
        <w:rPr>
          <w:sz w:val="22"/>
          <w:szCs w:val="22"/>
        </w:rPr>
        <w:t xml:space="preserve">evidence-based </w:t>
      </w:r>
      <w:r w:rsidR="004B751D" w:rsidRPr="005E53DB">
        <w:rPr>
          <w:sz w:val="22"/>
          <w:szCs w:val="22"/>
        </w:rPr>
        <w:t>tips that can help support mental health and wellbeing by decreasing stress.</w:t>
      </w:r>
      <w:r w:rsidR="00DB7C0D">
        <w:rPr>
          <w:sz w:val="22"/>
          <w:szCs w:val="22"/>
        </w:rPr>
        <w:t xml:space="preserve"> </w:t>
      </w:r>
      <w:r w:rsidR="00DB7C0D" w:rsidRPr="005E53DB">
        <w:rPr>
          <w:sz w:val="22"/>
          <w:szCs w:val="22"/>
        </w:rPr>
        <w:t>Go to</w:t>
      </w:r>
      <w:r w:rsidR="006067CC">
        <w:rPr>
          <w:sz w:val="22"/>
          <w:szCs w:val="22"/>
        </w:rPr>
        <w:t xml:space="preserve"> the website</w:t>
      </w:r>
      <w:r w:rsidR="00DB7C0D" w:rsidRPr="005E53DB">
        <w:rPr>
          <w:sz w:val="22"/>
          <w:szCs w:val="22"/>
        </w:rPr>
        <w:t xml:space="preserve"> </w:t>
      </w:r>
      <w:r w:rsidR="00DB7C0D">
        <w:rPr>
          <w:sz w:val="22"/>
          <w:szCs w:val="22"/>
        </w:rPr>
        <w:t xml:space="preserve">and pick a tip </w:t>
      </w:r>
      <w:r w:rsidR="007D6E96">
        <w:rPr>
          <w:sz w:val="22"/>
          <w:szCs w:val="22"/>
        </w:rPr>
        <w:t xml:space="preserve">to complete daily for a week. </w:t>
      </w:r>
    </w:p>
    <w:p w14:paraId="48E944BE" w14:textId="77777777" w:rsidR="00AC0CF6" w:rsidRDefault="00AC0CF6" w:rsidP="00AC0CF6">
      <w:pPr>
        <w:rPr>
          <w:rFonts w:ascii="Calibri" w:eastAsia="Times New Roman" w:hAnsi="Calibri" w:cs="Times New Roman"/>
          <w:b/>
          <w:sz w:val="22"/>
          <w:szCs w:val="22"/>
          <w:lang w:eastAsia="en-GB"/>
        </w:rPr>
      </w:pPr>
    </w:p>
    <w:p w14:paraId="4F0E700D" w14:textId="7D7D3F10" w:rsidR="00AC0CF6" w:rsidRPr="00CF6913" w:rsidRDefault="00AC0CF6" w:rsidP="00AC0CF6">
      <w:pPr>
        <w:rPr>
          <w:rFonts w:ascii="Calibri" w:eastAsia="Times New Roman" w:hAnsi="Calibri" w:cs="Times New Roman"/>
          <w:sz w:val="22"/>
          <w:szCs w:val="22"/>
          <w:lang w:eastAsia="en-GB"/>
        </w:rPr>
      </w:pPr>
      <w:r w:rsidRPr="00CF6913">
        <w:rPr>
          <w:rFonts w:ascii="Calibri" w:eastAsia="Times New Roman" w:hAnsi="Calibri" w:cs="Times New Roman"/>
          <w:b/>
          <w:sz w:val="22"/>
          <w:szCs w:val="22"/>
          <w:lang w:eastAsia="en-GB"/>
        </w:rPr>
        <w:t>Identify and use your strengths:</w:t>
      </w:r>
      <w:r w:rsidRPr="00CF6913">
        <w:rPr>
          <w:rFonts w:ascii="Calibri" w:eastAsia="Times New Roman" w:hAnsi="Calibri" w:cs="Times New Roman"/>
          <w:sz w:val="22"/>
          <w:szCs w:val="22"/>
          <w:lang w:eastAsia="en-GB"/>
        </w:rPr>
        <w:t xml:space="preserve"> Think about your strengths and how you might use them in your everyday life. Are you a leader, playful, fair, curious or original? Do you have a good sense of perspective? Do you love learning? Are you genuine? Are you good at teamwork? </w:t>
      </w:r>
      <w:r w:rsidRPr="00AC0CF6">
        <w:rPr>
          <w:rFonts w:ascii="Calibri" w:eastAsia="Times New Roman" w:hAnsi="Calibri" w:cs="Times New Roman"/>
          <w:sz w:val="22"/>
          <w:szCs w:val="22"/>
          <w:lang w:eastAsia="en-GB"/>
        </w:rPr>
        <w:t>You can take a</w:t>
      </w:r>
      <w:r w:rsidRPr="00CF6913">
        <w:rPr>
          <w:rFonts w:ascii="Calibri" w:eastAsia="Times New Roman" w:hAnsi="Calibri" w:cs="Times New Roman"/>
          <w:sz w:val="22"/>
          <w:szCs w:val="22"/>
          <w:lang w:eastAsia="en-GB"/>
        </w:rPr>
        <w:t xml:space="preserve"> </w:t>
      </w:r>
      <w:r w:rsidRPr="00AC0CF6">
        <w:rPr>
          <w:rFonts w:ascii="Calibri" w:eastAsia="Times New Roman" w:hAnsi="Calibri" w:cs="Times New Roman"/>
          <w:sz w:val="22"/>
          <w:szCs w:val="22"/>
          <w:lang w:eastAsia="en-GB"/>
        </w:rPr>
        <w:t xml:space="preserve">free </w:t>
      </w:r>
      <w:r w:rsidRPr="00CF6913">
        <w:rPr>
          <w:rFonts w:ascii="Calibri" w:eastAsia="Times New Roman" w:hAnsi="Calibri" w:cs="Times New Roman"/>
          <w:sz w:val="22"/>
          <w:szCs w:val="22"/>
          <w:lang w:eastAsia="en-GB"/>
        </w:rPr>
        <w:t xml:space="preserve">online test </w:t>
      </w:r>
      <w:r w:rsidRPr="00AC0CF6">
        <w:rPr>
          <w:rFonts w:ascii="Calibri" w:eastAsia="Times New Roman" w:hAnsi="Calibri" w:cs="Times New Roman"/>
          <w:sz w:val="22"/>
          <w:szCs w:val="22"/>
          <w:lang w:eastAsia="en-GB"/>
        </w:rPr>
        <w:t>on VIA Institute on Character website (</w:t>
      </w:r>
      <w:hyperlink r:id="rId11" w:history="1">
        <w:r w:rsidRPr="00AC0CF6">
          <w:rPr>
            <w:rStyle w:val="Hyperlink"/>
            <w:rFonts w:ascii="Calibri" w:eastAsia="Times New Roman" w:hAnsi="Calibri" w:cs="Times New Roman"/>
            <w:sz w:val="22"/>
            <w:szCs w:val="22"/>
            <w:lang w:eastAsia="en-GB"/>
          </w:rPr>
          <w:t>www.viacharacter.org</w:t>
        </w:r>
        <w:r w:rsidRPr="00AC0CF6">
          <w:rPr>
            <w:rStyle w:val="Hyperlink"/>
            <w:rFonts w:ascii="Calibri" w:eastAsia="Times New Roman" w:hAnsi="Calibri" w:cs="Times New Roman"/>
            <w:color w:val="000000" w:themeColor="text1"/>
            <w:sz w:val="22"/>
            <w:szCs w:val="22"/>
            <w:u w:val="none"/>
            <w:lang w:eastAsia="en-GB"/>
          </w:rPr>
          <w:t>)</w:t>
        </w:r>
      </w:hyperlink>
      <w:r w:rsidRPr="00AC0CF6">
        <w:rPr>
          <w:rFonts w:ascii="Calibri" w:eastAsia="Times New Roman" w:hAnsi="Calibri" w:cs="Times New Roman"/>
          <w:sz w:val="22"/>
          <w:szCs w:val="22"/>
          <w:lang w:eastAsia="en-GB"/>
        </w:rPr>
        <w:t xml:space="preserve"> </w:t>
      </w:r>
      <w:r w:rsidRPr="00CF6913">
        <w:rPr>
          <w:rFonts w:ascii="Calibri" w:eastAsia="Times New Roman" w:hAnsi="Calibri" w:cs="Times New Roman"/>
          <w:sz w:val="22"/>
          <w:szCs w:val="22"/>
          <w:lang w:eastAsia="en-GB"/>
        </w:rPr>
        <w:t xml:space="preserve">to explore your </w:t>
      </w:r>
      <w:r w:rsidRPr="00AC0CF6">
        <w:rPr>
          <w:rFonts w:ascii="Calibri" w:eastAsia="Times New Roman" w:hAnsi="Calibri" w:cs="Times New Roman"/>
          <w:sz w:val="22"/>
          <w:szCs w:val="22"/>
          <w:lang w:eastAsia="en-GB"/>
        </w:rPr>
        <w:t>signature</w:t>
      </w:r>
      <w:r w:rsidRPr="00CF6913">
        <w:rPr>
          <w:rFonts w:ascii="Calibri" w:eastAsia="Times New Roman" w:hAnsi="Calibri" w:cs="Times New Roman"/>
          <w:sz w:val="22"/>
          <w:szCs w:val="22"/>
          <w:lang w:eastAsia="en-GB"/>
        </w:rPr>
        <w:t xml:space="preserve"> strengths. Cultivate and use your strengths at </w:t>
      </w:r>
      <w:r w:rsidRPr="00AC0CF6">
        <w:rPr>
          <w:rFonts w:ascii="Calibri" w:eastAsia="Times New Roman" w:hAnsi="Calibri" w:cs="Times New Roman"/>
          <w:sz w:val="22"/>
          <w:szCs w:val="22"/>
          <w:lang w:eastAsia="en-GB"/>
        </w:rPr>
        <w:t>school</w:t>
      </w:r>
      <w:r w:rsidRPr="00CF6913">
        <w:rPr>
          <w:rFonts w:ascii="Calibri" w:eastAsia="Times New Roman" w:hAnsi="Calibri" w:cs="Times New Roman"/>
          <w:sz w:val="22"/>
          <w:szCs w:val="22"/>
          <w:lang w:eastAsia="en-GB"/>
        </w:rPr>
        <w:t>, in family life and in your leisure time.</w:t>
      </w:r>
    </w:p>
    <w:p w14:paraId="77ED8A45" w14:textId="77777777" w:rsidR="00AC0CF6" w:rsidRPr="00AC0CF6" w:rsidRDefault="00AC0CF6" w:rsidP="00AC0CF6">
      <w:pPr>
        <w:rPr>
          <w:rFonts w:ascii="Calibri" w:hAnsi="Calibri"/>
          <w:sz w:val="22"/>
          <w:szCs w:val="22"/>
        </w:rPr>
      </w:pPr>
    </w:p>
    <w:p w14:paraId="6EDE7A51" w14:textId="77777777" w:rsidR="00AC0CF6" w:rsidRPr="00AC0CF6" w:rsidRDefault="00AC0CF6" w:rsidP="00AC0CF6">
      <w:pPr>
        <w:rPr>
          <w:rFonts w:ascii="Calibri" w:eastAsia="Times New Roman" w:hAnsi="Calibri" w:cs="Times New Roman"/>
          <w:sz w:val="22"/>
          <w:szCs w:val="22"/>
          <w:lang w:eastAsia="en-GB"/>
        </w:rPr>
      </w:pPr>
      <w:r w:rsidRPr="00E37490">
        <w:rPr>
          <w:rFonts w:ascii="Calibri" w:eastAsia="Times New Roman" w:hAnsi="Calibri" w:cs="Times New Roman"/>
          <w:b/>
          <w:sz w:val="22"/>
          <w:szCs w:val="22"/>
          <w:lang w:eastAsia="en-GB"/>
        </w:rPr>
        <w:t>Keep a gratitude diary:</w:t>
      </w:r>
      <w:r w:rsidRPr="00E37490">
        <w:rPr>
          <w:rFonts w:ascii="Calibri" w:eastAsia="Times New Roman" w:hAnsi="Calibri" w:cs="Times New Roman"/>
          <w:sz w:val="22"/>
          <w:szCs w:val="22"/>
          <w:lang w:eastAsia="en-GB"/>
        </w:rPr>
        <w:t xml:space="preserve"> Take the time each day to write down three things that went well and why. This causes psychological well-being levels to increase in a lasting way. </w:t>
      </w:r>
    </w:p>
    <w:p w14:paraId="68075C00" w14:textId="77777777" w:rsidR="00AC0CF6" w:rsidRPr="00AC0CF6" w:rsidRDefault="00AC0CF6" w:rsidP="00AC0CF6">
      <w:pPr>
        <w:rPr>
          <w:rFonts w:ascii="Calibri" w:eastAsia="Times New Roman" w:hAnsi="Calibri" w:cs="Times New Roman"/>
          <w:sz w:val="22"/>
          <w:szCs w:val="22"/>
          <w:lang w:eastAsia="en-GB"/>
        </w:rPr>
      </w:pPr>
    </w:p>
    <w:p w14:paraId="7B9EEB8E" w14:textId="77777777" w:rsidR="00E25207" w:rsidRDefault="00E25207" w:rsidP="00E25207">
      <w:pPr>
        <w:rPr>
          <w:rFonts w:ascii="Calibri" w:eastAsia="Times New Roman" w:hAnsi="Calibri" w:cs="Times New Roman"/>
          <w:sz w:val="22"/>
          <w:szCs w:val="22"/>
          <w:lang w:eastAsia="en-GB"/>
        </w:rPr>
      </w:pPr>
      <w:r w:rsidRPr="00E37490">
        <w:rPr>
          <w:rFonts w:ascii="Calibri" w:eastAsia="Times New Roman" w:hAnsi="Calibri" w:cs="Times New Roman"/>
          <w:b/>
          <w:sz w:val="22"/>
          <w:szCs w:val="22"/>
          <w:lang w:eastAsia="en-GB"/>
        </w:rPr>
        <w:t>Perform small acts of kindness:</w:t>
      </w:r>
      <w:r w:rsidRPr="00E37490">
        <w:rPr>
          <w:rFonts w:ascii="Calibri" w:eastAsia="Times New Roman" w:hAnsi="Calibri" w:cs="Times New Roman"/>
          <w:sz w:val="22"/>
          <w:szCs w:val="22"/>
          <w:lang w:eastAsia="en-GB"/>
        </w:rPr>
        <w:t xml:space="preserve"> Performing five kind acts a week, especially all in one day, creates a measurable boost to levels of psychological well-being. Giving not only makes you feel good about yourself, it enhances your connection with others and can bring you positive feedback from others.</w:t>
      </w:r>
    </w:p>
    <w:p w14:paraId="1ABF92EF" w14:textId="77777777" w:rsidR="00E25207" w:rsidRPr="00AC0CF6" w:rsidRDefault="00E25207" w:rsidP="00E25207">
      <w:pPr>
        <w:rPr>
          <w:rFonts w:ascii="Calibri" w:eastAsia="Times New Roman" w:hAnsi="Calibri" w:cs="Times New Roman"/>
          <w:sz w:val="22"/>
          <w:szCs w:val="22"/>
          <w:lang w:eastAsia="en-GB"/>
        </w:rPr>
      </w:pPr>
    </w:p>
    <w:p w14:paraId="1B982E8D" w14:textId="21F8228C" w:rsidR="00AC0CF6" w:rsidRDefault="00AC0CF6" w:rsidP="00AC0CF6">
      <w:pPr>
        <w:rPr>
          <w:rFonts w:ascii="Calibri" w:eastAsia="Times New Roman" w:hAnsi="Calibri" w:cs="Times New Roman"/>
          <w:sz w:val="22"/>
          <w:szCs w:val="22"/>
          <w:lang w:eastAsia="en-GB"/>
        </w:rPr>
      </w:pPr>
      <w:r w:rsidRPr="00E37490">
        <w:rPr>
          <w:rFonts w:ascii="Calibri" w:eastAsia="Times New Roman" w:hAnsi="Calibri" w:cs="Times New Roman"/>
          <w:b/>
          <w:sz w:val="22"/>
          <w:szCs w:val="22"/>
          <w:lang w:eastAsia="en-GB"/>
        </w:rPr>
        <w:t>Thank a mentor:</w:t>
      </w:r>
      <w:r w:rsidRPr="00E37490">
        <w:rPr>
          <w:rFonts w:ascii="Calibri" w:eastAsia="Times New Roman" w:hAnsi="Calibri" w:cs="Times New Roman"/>
          <w:sz w:val="22"/>
          <w:szCs w:val="22"/>
          <w:lang w:eastAsia="en-GB"/>
        </w:rPr>
        <w:t xml:space="preserve"> Write a letter of thanks to someone to who you owe a debt of gratitude such as a </w:t>
      </w:r>
      <w:r w:rsidR="00453E99">
        <w:rPr>
          <w:rFonts w:ascii="Calibri" w:eastAsia="Times New Roman" w:hAnsi="Calibri" w:cs="Times New Roman"/>
          <w:sz w:val="22"/>
          <w:szCs w:val="22"/>
          <w:lang w:eastAsia="en-GB"/>
        </w:rPr>
        <w:t xml:space="preserve">friend, </w:t>
      </w:r>
      <w:r w:rsidRPr="00E37490">
        <w:rPr>
          <w:rFonts w:ascii="Calibri" w:eastAsia="Times New Roman" w:hAnsi="Calibri" w:cs="Times New Roman"/>
          <w:sz w:val="22"/>
          <w:szCs w:val="22"/>
          <w:lang w:eastAsia="en-GB"/>
        </w:rPr>
        <w:t>teacher or grandparent. Then visit the person and read the letter to them. People who do this are measurably happier for more than a month.</w:t>
      </w:r>
    </w:p>
    <w:p w14:paraId="57BD1CE0" w14:textId="77777777" w:rsidR="00EB0CF1" w:rsidRPr="00446B3F" w:rsidRDefault="00EB0CF1" w:rsidP="00AC0CF6">
      <w:pPr>
        <w:rPr>
          <w:rFonts w:ascii="Calibri" w:eastAsia="Times New Roman" w:hAnsi="Calibri" w:cs="Times New Roman"/>
          <w:sz w:val="22"/>
          <w:szCs w:val="22"/>
          <w:lang w:eastAsia="en-GB"/>
        </w:rPr>
      </w:pPr>
    </w:p>
    <w:p w14:paraId="2A3D5C50" w14:textId="33BBEDFC" w:rsidR="00EB0CF1" w:rsidRPr="00724E83" w:rsidRDefault="00EB0CF1" w:rsidP="00724E83">
      <w:pPr>
        <w:rPr>
          <w:rFonts w:ascii="Times New Roman" w:eastAsia="Times New Roman" w:hAnsi="Times New Roman" w:cs="Times New Roman"/>
          <w:lang w:eastAsia="en-GB"/>
        </w:rPr>
      </w:pPr>
      <w:r>
        <w:rPr>
          <w:rFonts w:ascii="Calibri" w:eastAsia="Times New Roman" w:hAnsi="Calibri"/>
          <w:b/>
          <w:sz w:val="22"/>
          <w:szCs w:val="22"/>
        </w:rPr>
        <w:t>M</w:t>
      </w:r>
      <w:r w:rsidR="00AC0CF6" w:rsidRPr="00AC0CF6">
        <w:rPr>
          <w:rFonts w:ascii="Calibri" w:eastAsia="Times New Roman" w:hAnsi="Calibri"/>
          <w:b/>
          <w:sz w:val="22"/>
          <w:szCs w:val="22"/>
        </w:rPr>
        <w:t xml:space="preserve">ake a </w:t>
      </w:r>
      <w:r>
        <w:rPr>
          <w:rFonts w:ascii="Calibri" w:eastAsia="Times New Roman" w:hAnsi="Calibri"/>
          <w:b/>
          <w:sz w:val="22"/>
          <w:szCs w:val="22"/>
        </w:rPr>
        <w:t xml:space="preserve">mental health </w:t>
      </w:r>
      <w:r w:rsidR="00AC0CF6" w:rsidRPr="00AC0CF6">
        <w:rPr>
          <w:rFonts w:ascii="Calibri" w:eastAsia="Times New Roman" w:hAnsi="Calibri"/>
          <w:b/>
          <w:sz w:val="22"/>
          <w:szCs w:val="22"/>
        </w:rPr>
        <w:t>promise:</w:t>
      </w:r>
      <w:r w:rsidR="00AC0CF6" w:rsidRPr="00AC0CF6">
        <w:rPr>
          <w:rFonts w:ascii="Calibri" w:eastAsia="Times New Roman" w:hAnsi="Calibri"/>
          <w:sz w:val="22"/>
          <w:szCs w:val="22"/>
        </w:rPr>
        <w:t xml:space="preserve"> </w:t>
      </w:r>
      <w:r w:rsidR="00AC0CF6" w:rsidRPr="00AC0CF6">
        <w:rPr>
          <w:rFonts w:ascii="Calibri" w:hAnsi="Calibri"/>
          <w:sz w:val="22"/>
          <w:szCs w:val="22"/>
        </w:rPr>
        <w:t xml:space="preserve">Help shed a more positive light on mental health by making a mental health promise. </w:t>
      </w:r>
      <w:r w:rsidRPr="00EB0CF1">
        <w:rPr>
          <w:sz w:val="22"/>
          <w:szCs w:val="22"/>
          <w:lang w:eastAsia="en-GB"/>
        </w:rPr>
        <w:t xml:space="preserve">At home, at </w:t>
      </w:r>
      <w:r w:rsidR="001A3347">
        <w:rPr>
          <w:sz w:val="22"/>
          <w:szCs w:val="22"/>
          <w:lang w:eastAsia="en-GB"/>
        </w:rPr>
        <w:t>school</w:t>
      </w:r>
      <w:r w:rsidRPr="00EB0CF1">
        <w:rPr>
          <w:sz w:val="22"/>
          <w:szCs w:val="22"/>
          <w:lang w:eastAsia="en-GB"/>
        </w:rPr>
        <w:t>, with family and friends, or in the wider community, we can all do something to help reduce stigma around mental illness and make way for more people to seek the help and support.</w:t>
      </w:r>
    </w:p>
    <w:p w14:paraId="0D09A980" w14:textId="6621E578" w:rsidR="00EB0CF1" w:rsidRPr="001A3347" w:rsidRDefault="00AC0CF6" w:rsidP="001A3347">
      <w:pPr>
        <w:pStyle w:val="NormalWeb"/>
        <w:spacing w:after="240" w:afterAutospacing="0"/>
        <w:rPr>
          <w:rFonts w:ascii="Calibri" w:eastAsia="Times New Roman" w:hAnsi="Calibri"/>
          <w:color w:val="0563C1" w:themeColor="hyperlink"/>
          <w:sz w:val="22"/>
          <w:szCs w:val="22"/>
          <w:u w:val="single"/>
        </w:rPr>
      </w:pPr>
      <w:r w:rsidRPr="00AC0CF6">
        <w:rPr>
          <w:rFonts w:ascii="Calibri" w:hAnsi="Calibri"/>
          <w:sz w:val="22"/>
          <w:szCs w:val="22"/>
        </w:rPr>
        <w:t>Select a suggested promi</w:t>
      </w:r>
      <w:r w:rsidR="007F4BDF">
        <w:rPr>
          <w:rFonts w:ascii="Calibri" w:hAnsi="Calibri"/>
          <w:sz w:val="22"/>
          <w:szCs w:val="22"/>
        </w:rPr>
        <w:t>se, or write your own promise</w:t>
      </w:r>
      <w:r w:rsidRPr="00AC0CF6">
        <w:rPr>
          <w:rFonts w:ascii="Calibri" w:hAnsi="Calibri"/>
          <w:sz w:val="22"/>
          <w:szCs w:val="22"/>
        </w:rPr>
        <w:t xml:space="preserve">. If you write your own, you can upload a photo of yourself or something connected to your promise. </w:t>
      </w:r>
      <w:r w:rsidR="00C25A67">
        <w:rPr>
          <w:rFonts w:ascii="Calibri" w:hAnsi="Calibri"/>
          <w:sz w:val="22"/>
          <w:szCs w:val="22"/>
        </w:rPr>
        <w:t>There</w:t>
      </w:r>
      <w:r w:rsidRPr="00AC0CF6">
        <w:rPr>
          <w:rFonts w:ascii="Calibri" w:hAnsi="Calibri"/>
          <w:sz w:val="22"/>
          <w:szCs w:val="22"/>
        </w:rPr>
        <w:t xml:space="preserve"> also have a range of images for you to choose from if you prefer.</w:t>
      </w:r>
      <w:r w:rsidR="000C4DB0">
        <w:rPr>
          <w:rFonts w:ascii="Calibri" w:hAnsi="Calibri"/>
          <w:sz w:val="22"/>
          <w:szCs w:val="22"/>
        </w:rPr>
        <w:t xml:space="preserve"> </w:t>
      </w:r>
      <w:r w:rsidRPr="00AC0CF6">
        <w:rPr>
          <w:rFonts w:ascii="Calibri" w:eastAsia="Times New Roman" w:hAnsi="Calibri"/>
          <w:sz w:val="22"/>
          <w:szCs w:val="22"/>
        </w:rPr>
        <w:t xml:space="preserve">Go to </w:t>
      </w:r>
      <w:hyperlink r:id="rId12" w:history="1">
        <w:r w:rsidRPr="00AC0CF6">
          <w:rPr>
            <w:rStyle w:val="Hyperlink"/>
            <w:rFonts w:ascii="Calibri" w:eastAsia="Times New Roman" w:hAnsi="Calibri"/>
            <w:sz w:val="22"/>
            <w:szCs w:val="22"/>
          </w:rPr>
          <w:t>www.1010.org.au/make-a-promise/</w:t>
        </w:r>
      </w:hyperlink>
    </w:p>
    <w:p w14:paraId="70401A2A" w14:textId="261D33D5" w:rsidR="001A3347" w:rsidRDefault="001A3347" w:rsidP="001A3347">
      <w:pPr>
        <w:pStyle w:val="NormalWeb"/>
        <w:spacing w:after="240" w:afterAutospacing="0"/>
        <w:jc w:val="center"/>
        <w:rPr>
          <w:rFonts w:ascii="Calibri" w:hAnsi="Calibri"/>
          <w:color w:val="1A4F6E"/>
          <w:sz w:val="22"/>
          <w:szCs w:val="22"/>
        </w:rPr>
      </w:pPr>
      <w:r>
        <w:rPr>
          <w:rFonts w:ascii="Calibri" w:hAnsi="Calibri"/>
          <w:noProof/>
          <w:color w:val="1A4F6E"/>
          <w:sz w:val="22"/>
          <w:szCs w:val="22"/>
        </w:rPr>
        <w:drawing>
          <wp:inline distT="0" distB="0" distL="0" distR="0" wp14:anchorId="495A2A46" wp14:editId="35ED021E">
            <wp:extent cx="5687294" cy="2860040"/>
            <wp:effectExtent l="0" t="0" r="254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0-10 at 9.12.42 am.png"/>
                    <pic:cNvPicPr/>
                  </pic:nvPicPr>
                  <pic:blipFill>
                    <a:blip r:embed="rId13">
                      <a:extLst>
                        <a:ext uri="{28A0092B-C50C-407E-A947-70E740481C1C}">
                          <a14:useLocalDpi xmlns:a14="http://schemas.microsoft.com/office/drawing/2010/main" val="0"/>
                        </a:ext>
                      </a:extLst>
                    </a:blip>
                    <a:stretch>
                      <a:fillRect/>
                    </a:stretch>
                  </pic:blipFill>
                  <pic:spPr>
                    <a:xfrm>
                      <a:off x="0" y="0"/>
                      <a:ext cx="5745417" cy="2889269"/>
                    </a:xfrm>
                    <a:prstGeom prst="rect">
                      <a:avLst/>
                    </a:prstGeom>
                  </pic:spPr>
                </pic:pic>
              </a:graphicData>
            </a:graphic>
          </wp:inline>
        </w:drawing>
      </w:r>
    </w:p>
    <w:p w14:paraId="72CB4485" w14:textId="77777777" w:rsidR="001A3347" w:rsidRPr="008207C5" w:rsidRDefault="001A3347" w:rsidP="008207C5">
      <w:pPr>
        <w:pStyle w:val="NormalWeb"/>
        <w:spacing w:after="240" w:afterAutospacing="0"/>
        <w:rPr>
          <w:rFonts w:ascii="Calibri" w:hAnsi="Calibri"/>
          <w:color w:val="1A4F6E"/>
          <w:sz w:val="22"/>
          <w:szCs w:val="22"/>
        </w:rPr>
      </w:pPr>
    </w:p>
    <w:sectPr w:rsidR="001A3347" w:rsidRPr="008207C5" w:rsidSect="0048210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451"/>
    <w:rsid w:val="00043033"/>
    <w:rsid w:val="0008383E"/>
    <w:rsid w:val="00095B7A"/>
    <w:rsid w:val="000A3AA0"/>
    <w:rsid w:val="000C4DB0"/>
    <w:rsid w:val="000F6F71"/>
    <w:rsid w:val="001072FB"/>
    <w:rsid w:val="001567D5"/>
    <w:rsid w:val="00171392"/>
    <w:rsid w:val="001A3347"/>
    <w:rsid w:val="002C63D2"/>
    <w:rsid w:val="00304D3D"/>
    <w:rsid w:val="00321F3E"/>
    <w:rsid w:val="00365523"/>
    <w:rsid w:val="003719C7"/>
    <w:rsid w:val="003E08C1"/>
    <w:rsid w:val="003E47E4"/>
    <w:rsid w:val="00446B3F"/>
    <w:rsid w:val="00453E99"/>
    <w:rsid w:val="0048210D"/>
    <w:rsid w:val="004B751D"/>
    <w:rsid w:val="005133B5"/>
    <w:rsid w:val="005443F2"/>
    <w:rsid w:val="005545C6"/>
    <w:rsid w:val="005A62C0"/>
    <w:rsid w:val="005E53DB"/>
    <w:rsid w:val="006067CC"/>
    <w:rsid w:val="0064060D"/>
    <w:rsid w:val="00690171"/>
    <w:rsid w:val="006D7D3A"/>
    <w:rsid w:val="00724E83"/>
    <w:rsid w:val="007371D4"/>
    <w:rsid w:val="007A0A4A"/>
    <w:rsid w:val="007D6E96"/>
    <w:rsid w:val="007F4BDF"/>
    <w:rsid w:val="008207C5"/>
    <w:rsid w:val="008343ED"/>
    <w:rsid w:val="008A5451"/>
    <w:rsid w:val="008D215F"/>
    <w:rsid w:val="00974331"/>
    <w:rsid w:val="00A50EFE"/>
    <w:rsid w:val="00A65896"/>
    <w:rsid w:val="00AC0CF6"/>
    <w:rsid w:val="00AD129E"/>
    <w:rsid w:val="00BC2B87"/>
    <w:rsid w:val="00C25A67"/>
    <w:rsid w:val="00C636E0"/>
    <w:rsid w:val="00CD0D1F"/>
    <w:rsid w:val="00D629F8"/>
    <w:rsid w:val="00DA4ECC"/>
    <w:rsid w:val="00DB7C0D"/>
    <w:rsid w:val="00DE35FA"/>
    <w:rsid w:val="00E25207"/>
    <w:rsid w:val="00EA4561"/>
    <w:rsid w:val="00EB0CF1"/>
    <w:rsid w:val="00F43770"/>
    <w:rsid w:val="00F43A57"/>
    <w:rsid w:val="00F622C2"/>
    <w:rsid w:val="00FB3BC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B3F1E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D7D3A"/>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6D7D3A"/>
    <w:rPr>
      <w:rFonts w:ascii="Courier" w:hAnsi="Courier"/>
      <w:sz w:val="20"/>
      <w:szCs w:val="20"/>
    </w:rPr>
  </w:style>
  <w:style w:type="character" w:styleId="Hyperlink">
    <w:name w:val="Hyperlink"/>
    <w:basedOn w:val="DefaultParagraphFont"/>
    <w:uiPriority w:val="99"/>
    <w:unhideWhenUsed/>
    <w:rsid w:val="000A3AA0"/>
    <w:rPr>
      <w:color w:val="0563C1" w:themeColor="hyperlink"/>
      <w:u w:val="single"/>
    </w:rPr>
  </w:style>
  <w:style w:type="paragraph" w:styleId="NormalWeb">
    <w:name w:val="Normal (Web)"/>
    <w:basedOn w:val="Normal"/>
    <w:uiPriority w:val="99"/>
    <w:unhideWhenUsed/>
    <w:rsid w:val="00AC0CF6"/>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7429">
      <w:bodyDiv w:val="1"/>
      <w:marLeft w:val="0"/>
      <w:marRight w:val="0"/>
      <w:marTop w:val="0"/>
      <w:marBottom w:val="0"/>
      <w:divBdr>
        <w:top w:val="none" w:sz="0" w:space="0" w:color="auto"/>
        <w:left w:val="none" w:sz="0" w:space="0" w:color="auto"/>
        <w:bottom w:val="none" w:sz="0" w:space="0" w:color="auto"/>
        <w:right w:val="none" w:sz="0" w:space="0" w:color="auto"/>
      </w:divBdr>
    </w:div>
    <w:div w:id="213195802">
      <w:bodyDiv w:val="1"/>
      <w:marLeft w:val="0"/>
      <w:marRight w:val="0"/>
      <w:marTop w:val="0"/>
      <w:marBottom w:val="0"/>
      <w:divBdr>
        <w:top w:val="none" w:sz="0" w:space="0" w:color="auto"/>
        <w:left w:val="none" w:sz="0" w:space="0" w:color="auto"/>
        <w:bottom w:val="none" w:sz="0" w:space="0" w:color="auto"/>
        <w:right w:val="none" w:sz="0" w:space="0" w:color="auto"/>
      </w:divBdr>
    </w:div>
    <w:div w:id="340549853">
      <w:bodyDiv w:val="1"/>
      <w:marLeft w:val="0"/>
      <w:marRight w:val="0"/>
      <w:marTop w:val="0"/>
      <w:marBottom w:val="0"/>
      <w:divBdr>
        <w:top w:val="none" w:sz="0" w:space="0" w:color="auto"/>
        <w:left w:val="none" w:sz="0" w:space="0" w:color="auto"/>
        <w:bottom w:val="none" w:sz="0" w:space="0" w:color="auto"/>
        <w:right w:val="none" w:sz="0" w:space="0" w:color="auto"/>
      </w:divBdr>
    </w:div>
    <w:div w:id="520776674">
      <w:bodyDiv w:val="1"/>
      <w:marLeft w:val="0"/>
      <w:marRight w:val="0"/>
      <w:marTop w:val="0"/>
      <w:marBottom w:val="0"/>
      <w:divBdr>
        <w:top w:val="none" w:sz="0" w:space="0" w:color="auto"/>
        <w:left w:val="none" w:sz="0" w:space="0" w:color="auto"/>
        <w:bottom w:val="none" w:sz="0" w:space="0" w:color="auto"/>
        <w:right w:val="none" w:sz="0" w:space="0" w:color="auto"/>
      </w:divBdr>
    </w:div>
    <w:div w:id="617877358">
      <w:bodyDiv w:val="1"/>
      <w:marLeft w:val="0"/>
      <w:marRight w:val="0"/>
      <w:marTop w:val="0"/>
      <w:marBottom w:val="0"/>
      <w:divBdr>
        <w:top w:val="none" w:sz="0" w:space="0" w:color="auto"/>
        <w:left w:val="none" w:sz="0" w:space="0" w:color="auto"/>
        <w:bottom w:val="none" w:sz="0" w:space="0" w:color="auto"/>
        <w:right w:val="none" w:sz="0" w:space="0" w:color="auto"/>
      </w:divBdr>
    </w:div>
    <w:div w:id="627978012">
      <w:bodyDiv w:val="1"/>
      <w:marLeft w:val="0"/>
      <w:marRight w:val="0"/>
      <w:marTop w:val="0"/>
      <w:marBottom w:val="0"/>
      <w:divBdr>
        <w:top w:val="none" w:sz="0" w:space="0" w:color="auto"/>
        <w:left w:val="none" w:sz="0" w:space="0" w:color="auto"/>
        <w:bottom w:val="none" w:sz="0" w:space="0" w:color="auto"/>
        <w:right w:val="none" w:sz="0" w:space="0" w:color="auto"/>
      </w:divBdr>
    </w:div>
    <w:div w:id="1168205934">
      <w:bodyDiv w:val="1"/>
      <w:marLeft w:val="0"/>
      <w:marRight w:val="0"/>
      <w:marTop w:val="0"/>
      <w:marBottom w:val="0"/>
      <w:divBdr>
        <w:top w:val="none" w:sz="0" w:space="0" w:color="auto"/>
        <w:left w:val="none" w:sz="0" w:space="0" w:color="auto"/>
        <w:bottom w:val="none" w:sz="0" w:space="0" w:color="auto"/>
        <w:right w:val="none" w:sz="0" w:space="0" w:color="auto"/>
      </w:divBdr>
    </w:div>
    <w:div w:id="1302153567">
      <w:bodyDiv w:val="1"/>
      <w:marLeft w:val="0"/>
      <w:marRight w:val="0"/>
      <w:marTop w:val="0"/>
      <w:marBottom w:val="0"/>
      <w:divBdr>
        <w:top w:val="none" w:sz="0" w:space="0" w:color="auto"/>
        <w:left w:val="none" w:sz="0" w:space="0" w:color="auto"/>
        <w:bottom w:val="none" w:sz="0" w:space="0" w:color="auto"/>
        <w:right w:val="none" w:sz="0" w:space="0" w:color="auto"/>
      </w:divBdr>
    </w:div>
    <w:div w:id="1499731069">
      <w:bodyDiv w:val="1"/>
      <w:marLeft w:val="0"/>
      <w:marRight w:val="0"/>
      <w:marTop w:val="0"/>
      <w:marBottom w:val="0"/>
      <w:divBdr>
        <w:top w:val="none" w:sz="0" w:space="0" w:color="auto"/>
        <w:left w:val="none" w:sz="0" w:space="0" w:color="auto"/>
        <w:bottom w:val="none" w:sz="0" w:space="0" w:color="auto"/>
        <w:right w:val="none" w:sz="0" w:space="0" w:color="auto"/>
      </w:divBdr>
    </w:div>
    <w:div w:id="1553274293">
      <w:bodyDiv w:val="1"/>
      <w:marLeft w:val="0"/>
      <w:marRight w:val="0"/>
      <w:marTop w:val="0"/>
      <w:marBottom w:val="0"/>
      <w:divBdr>
        <w:top w:val="none" w:sz="0" w:space="0" w:color="auto"/>
        <w:left w:val="none" w:sz="0" w:space="0" w:color="auto"/>
        <w:bottom w:val="none" w:sz="0" w:space="0" w:color="auto"/>
        <w:right w:val="none" w:sz="0" w:space="0" w:color="auto"/>
      </w:divBdr>
    </w:div>
    <w:div w:id="17378224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viacharacter.org)" TargetMode="External"/><Relationship Id="rId12" Type="http://schemas.openxmlformats.org/officeDocument/2006/relationships/hyperlink" Target="http://www.1010.org.au/make-a-promise/" TargetMode="External"/><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1010.org.au/"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accesseap.com.au/" TargetMode="External"/><Relationship Id="rId8" Type="http://schemas.openxmlformats.org/officeDocument/2006/relationships/image" Target="media/image3.png"/><Relationship Id="rId9" Type="http://schemas.openxmlformats.org/officeDocument/2006/relationships/hyperlink" Target="http://mentalhealthmonth.wayahead.org.au/" TargetMode="External"/><Relationship Id="rId10" Type="http://schemas.openxmlformats.org/officeDocument/2006/relationships/hyperlink" Target="http://www.stresslesstip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710</Words>
  <Characters>4051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2017-10-09T23:30:00Z</dcterms:created>
  <dcterms:modified xsi:type="dcterms:W3CDTF">2017-10-09T23:33:00Z</dcterms:modified>
</cp:coreProperties>
</file>